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Three emails that make up the solicitation schedule in Treas. Reg. 301.6724-1: the initial request at onboarding, a 30-day reminder, and the annual solicitation due by December 31 (January 31 for accounts opened in December). Log the date and method of each one you send.</w:t>
      </w:r>
    </w:p>
    <w:p>
      <w:pPr>
        <w:pStyle w:val="Heading2"/>
        <w:spacing w:after="120" w:before="240"/>
      </w:pPr>
      <w:r>
        <w:t xml:space="preserve">1. Initial request — send before the first payment</w:t>
      </w:r>
    </w:p>
    <w:p>
      <w:pPr>
        <w:spacing w:after="160"/>
      </w:pPr>
      <w:r>
        <w:rPr>
          <w:b/>
          <w:bCs/>
        </w:rPr>
        <w:t xml:space="preserve">Subject: Form W-9 needed before we can pay you — [Company]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Welcome aboard. Before [Company] can issue your first payment, federal tax rules require us to have a signed Form W-9 on file with your legal name and taxpayer identification number. We use it to report payments to the IRS at year end; it is not shared with anyone else.</w:t>
      </w:r>
    </w:p>
    <w:p>
      <w:pPr>
        <w:spacing w:after="160"/>
      </w:pPr>
      <w:r>
        <w:t xml:space="preserve">Please complete and sign the form at [secure link], or return the attached PDF, by [date]. It takes about two minutes. Two things that prevent most problems: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Line 1 must be the name that goes with the TIN. If you use your Social Security number, line 1 is your own name; your business name goes on line 2.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you have an EIN, line 1 is the legal name the IRS assigned it to, exactly as on your IRS notice (CP 575 or Letter 147C).</w:t>
      </w:r>
    </w:p>
    <w:p>
      <w:pPr>
        <w:spacing w:after="160"/>
      </w:pPr>
      <w:r>
        <w:t xml:space="preserve">If we do not receive a W-9, we are required to withhold 24% of each payment for federal tax until we do. Questions: [contact].</w:t>
      </w:r>
    </w:p>
    <w:p>
      <w:pPr>
        <w:spacing w:after="160"/>
      </w:pPr>
      <w:r>
        <w:t xml:space="preserve">Thank you,</w:t>
      </w:r>
    </w:p>
    <w:p>
      <w:pPr>
        <w:spacing w:after="320"/>
      </w:pPr>
      <w:r>
        <w:t xml:space="preserve">[Name], [Title], [Company]</w:t>
      </w:r>
    </w:p>
    <w:p>
      <w:pPr>
        <w:pStyle w:val="Heading2"/>
        <w:spacing w:after="120" w:before="240"/>
      </w:pPr>
      <w:r>
        <w:t xml:space="preserve">2. Reminder — 30 days after the initial request</w:t>
      </w:r>
    </w:p>
    <w:p>
      <w:pPr>
        <w:spacing w:after="160"/>
      </w:pPr>
      <w:r>
        <w:rPr>
          <w:b/>
          <w:bCs/>
        </w:rPr>
        <w:t xml:space="preserve">Subject: Reminder: Form W-9 still needed — [Company]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On [date] we asked for a signed Form W-9 so that we can pay you and report the payments correctly to the IRS. We have not received it yet.</w:t>
      </w:r>
    </w:p>
    <w:p>
      <w:pPr>
        <w:spacing w:after="160"/>
      </w:pPr>
      <w:r>
        <w:t xml:space="preserve">Please complete it at [secure link] by [date]. Until it arrives, we are required to withhold 24% of any payment we make to you as federal backup withholding, and the withheld amounts can only be recovered when you file your tax return. A W-9 on file avoids that entirely.</w:t>
      </w:r>
    </w:p>
    <w:p>
      <w:pPr>
        <w:spacing w:after="160"/>
      </w:pPr>
      <w:r>
        <w:t xml:space="preserve">If you already sent it, reply to this message and we will confirm receipt. Questions: [contact].</w:t>
      </w:r>
    </w:p>
    <w:p>
      <w:pPr>
        <w:spacing w:after="160"/>
      </w:pPr>
      <w:r>
        <w:t xml:space="preserve">Thank you,</w:t>
      </w:r>
    </w:p>
    <w:p>
      <w:pPr>
        <w:spacing w:after="320"/>
      </w:pPr>
      <w:r>
        <w:t xml:space="preserve">[Name], [Title], [Company]</w:t>
      </w:r>
    </w:p>
    <w:p>
      <w:pPr>
        <w:pStyle w:val="Heading2"/>
        <w:spacing w:after="120" w:before="240"/>
      </w:pPr>
      <w:r>
        <w:t xml:space="preserve">3. Annual solicitation — send by December 31 to every active payee with no TIN on file</w:t>
      </w:r>
    </w:p>
    <w:p>
      <w:pPr>
        <w:spacing w:after="160"/>
      </w:pPr>
      <w:r>
        <w:rPr>
          <w:b/>
          <w:bCs/>
        </w:rPr>
        <w:t xml:space="preserve">Subject: Action required: taxpayer identification number for [year] tax reporting — [Company]</w:t>
      </w:r>
    </w:p>
    <w:p>
      <w:pPr>
        <w:spacing w:after="160"/>
      </w:pPr>
      <w:r>
        <w:t xml:space="preserve">Hello [payee name],</w:t>
      </w:r>
    </w:p>
    <w:p>
      <w:pPr>
        <w:spacing w:after="160"/>
      </w:pPr>
      <w:r>
        <w:t xml:space="preserve">Our records show we do not have a taxpayer identification number on file for you. We are required to report [year] payments to the IRS in January and to request your number again before then.</w:t>
      </w:r>
    </w:p>
    <w:p>
      <w:pPr>
        <w:spacing w:after="160"/>
      </w:pPr>
      <w:r>
        <w:t xml:space="preserve">Please complete a Form W-9 at [secure link] by December 31. If we do not have it, the information return we file will show a missing TIN, the IRS may assess a penalty, and backup withholding of 24% will continue to apply to your payments.</w:t>
      </w:r>
    </w:p>
    <w:p>
      <w:pPr>
        <w:spacing w:after="160"/>
      </w:pPr>
      <w:r>
        <w:t xml:space="preserve">If your circumstances have changed (for example, you now operate through an entity with its own EIN), the W-9 should reflect the current name and number. Questions: [contact].</w:t>
      </w:r>
    </w:p>
    <w:p>
      <w:pPr>
        <w:spacing w:after="160"/>
      </w:pPr>
      <w:r>
        <w:t xml:space="preserve">Thank you,</w:t>
      </w:r>
    </w:p>
    <w:p>
      <w:pPr>
        <w:spacing w:after="160"/>
      </w:pPr>
      <w:r>
        <w:t xml:space="preserve">[Name], [Title], [Company]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Record: date sent, method, recipient address, and any bounce or reply. This email, dated, is the evidence of the annual solicitation.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2026-09-22T19:34:41.248Z</dcterms:created>
  <dcterms:modified xsi:type="dcterms:W3CDTF">2026-09-22T19:34:41.248Z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